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8A40" w14:textId="77777777" w:rsidR="00BA6368" w:rsidRDefault="00955155">
      <w:r>
        <w:rPr>
          <w:noProof/>
        </w:rPr>
        <w:drawing>
          <wp:inline distT="0" distB="0" distL="0" distR="0" wp14:anchorId="4ABBF1E6" wp14:editId="273BE451">
            <wp:extent cx="5437632" cy="1773936"/>
            <wp:effectExtent l="0" t="0" r="0" b="0"/>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7" cstate="screen"/>
                    <a:stretch>
                      <a:fillRect/>
                    </a:stretch>
                  </pic:blipFill>
                  <pic:spPr>
                    <a:xfrm>
                      <a:off x="0" y="0"/>
                      <a:ext cx="5437632" cy="1773936"/>
                    </a:xfrm>
                    <a:prstGeom prst="rect">
                      <a:avLst/>
                    </a:prstGeom>
                  </pic:spPr>
                </pic:pic>
              </a:graphicData>
            </a:graphic>
          </wp:inline>
        </w:drawing>
      </w:r>
    </w:p>
    <w:p w14:paraId="521BAAFE" w14:textId="77777777" w:rsidR="00BA6368" w:rsidRDefault="00955155">
      <w:pPr>
        <w:spacing w:after="0" w:line="240" w:lineRule="auto"/>
      </w:pPr>
      <w:r>
        <w:rPr>
          <w:rFonts w:ascii="Segoe UI" w:hAnsi="Segoe UI" w:cs="Segoe UI"/>
          <w:color w:val="000000"/>
          <w:sz w:val="32"/>
        </w:rPr>
        <w:t>Job Description</w:t>
      </w:r>
    </w:p>
    <w:p w14:paraId="0A7BA1ED" w14:textId="77777777" w:rsidR="00BA6368" w:rsidRDefault="00955155">
      <w:pPr>
        <w:spacing w:before="180" w:after="0" w:line="240" w:lineRule="auto"/>
        <w:jc w:val="both"/>
      </w:pPr>
      <w:r>
        <w:rPr>
          <w:rFonts w:ascii="Segoe UI" w:hAnsi="Segoe UI" w:cs="Segoe UI"/>
          <w:b/>
          <w:color w:val="000000"/>
          <w:sz w:val="24"/>
        </w:rPr>
        <w:t xml:space="preserve">Job Title: </w:t>
      </w:r>
      <w:r w:rsidR="006961A4" w:rsidRPr="006961A4">
        <w:rPr>
          <w:rFonts w:ascii="Segoe UI" w:hAnsi="Segoe UI" w:cs="Segoe UI"/>
          <w:b/>
          <w:color w:val="000000"/>
          <w:sz w:val="24"/>
          <w:highlight w:val="yellow"/>
        </w:rPr>
        <w:t>ELECTRICIAN</w:t>
      </w:r>
    </w:p>
    <w:p w14:paraId="43FFB7CC" w14:textId="77777777" w:rsidR="00BA6368" w:rsidRDefault="00955155">
      <w:pPr>
        <w:spacing w:after="0" w:line="240" w:lineRule="auto"/>
        <w:jc w:val="both"/>
      </w:pPr>
      <w:r>
        <w:rPr>
          <w:rFonts w:ascii="Segoe UI" w:hAnsi="Segoe UI" w:cs="Segoe UI"/>
          <w:b/>
          <w:color w:val="000000"/>
          <w:sz w:val="24"/>
        </w:rPr>
        <w:t xml:space="preserve">Department: </w:t>
      </w:r>
      <w:r w:rsidR="002E092B">
        <w:rPr>
          <w:rFonts w:ascii="Segoe UI" w:hAnsi="Segoe UI" w:cs="Segoe UI"/>
          <w:color w:val="000000"/>
          <w:sz w:val="24"/>
        </w:rPr>
        <w:t>Public Works</w:t>
      </w:r>
    </w:p>
    <w:p w14:paraId="443AD783" w14:textId="77777777" w:rsidR="00BA6368" w:rsidRPr="006961A4" w:rsidRDefault="00955155">
      <w:pPr>
        <w:spacing w:after="0" w:line="240" w:lineRule="auto"/>
        <w:jc w:val="both"/>
      </w:pPr>
      <w:r>
        <w:rPr>
          <w:rFonts w:ascii="Segoe UI" w:hAnsi="Segoe UI" w:cs="Segoe UI"/>
          <w:b/>
          <w:color w:val="000000"/>
          <w:sz w:val="24"/>
        </w:rPr>
        <w:t xml:space="preserve">Supervisor: </w:t>
      </w:r>
      <w:r w:rsidR="006961A4" w:rsidRPr="006961A4">
        <w:rPr>
          <w:rFonts w:ascii="Segoe UI" w:hAnsi="Segoe UI" w:cs="Segoe UI"/>
          <w:color w:val="000000"/>
          <w:sz w:val="24"/>
        </w:rPr>
        <w:t>Superintendent of Maintenance</w:t>
      </w:r>
    </w:p>
    <w:p w14:paraId="206AA498" w14:textId="77777777" w:rsidR="00BA6368" w:rsidRPr="006961A4" w:rsidRDefault="00955155">
      <w:pPr>
        <w:spacing w:after="0" w:line="240" w:lineRule="auto"/>
        <w:jc w:val="both"/>
      </w:pPr>
      <w:r w:rsidRPr="006961A4">
        <w:rPr>
          <w:rFonts w:ascii="Segoe UI" w:hAnsi="Segoe UI" w:cs="Segoe UI"/>
          <w:b/>
          <w:color w:val="000000"/>
          <w:sz w:val="24"/>
        </w:rPr>
        <w:t>FLSA Status</w:t>
      </w:r>
      <w:r w:rsidRPr="006961A4">
        <w:rPr>
          <w:rFonts w:ascii="Segoe UI" w:hAnsi="Segoe UI" w:cs="Segoe UI"/>
          <w:color w:val="000000"/>
          <w:sz w:val="24"/>
        </w:rPr>
        <w:t>: Non-exempt</w:t>
      </w:r>
    </w:p>
    <w:p w14:paraId="36391331" w14:textId="77777777" w:rsidR="00BA6368" w:rsidRDefault="00955155">
      <w:pPr>
        <w:spacing w:after="0" w:line="240" w:lineRule="auto"/>
        <w:jc w:val="both"/>
      </w:pPr>
      <w:r>
        <w:rPr>
          <w:rFonts w:ascii="Segoe UI" w:hAnsi="Segoe UI" w:cs="Segoe UI"/>
          <w:b/>
          <w:color w:val="000000"/>
          <w:sz w:val="24"/>
        </w:rPr>
        <w:t xml:space="preserve">Prepared By: </w:t>
      </w:r>
      <w:r w:rsidR="002E092B">
        <w:rPr>
          <w:rFonts w:ascii="Segoe UI" w:hAnsi="Segoe UI" w:cs="Segoe UI"/>
          <w:color w:val="000000"/>
          <w:sz w:val="24"/>
        </w:rPr>
        <w:t>Mike Mullins</w:t>
      </w:r>
    </w:p>
    <w:p w14:paraId="46A20C94" w14:textId="77777777" w:rsidR="00D720D6" w:rsidRDefault="00955155">
      <w:pPr>
        <w:spacing w:after="0" w:line="240" w:lineRule="auto"/>
        <w:jc w:val="both"/>
        <w:rPr>
          <w:rFonts w:ascii="Segoe UI" w:hAnsi="Segoe UI" w:cs="Segoe UI"/>
          <w:b/>
          <w:color w:val="000000"/>
          <w:sz w:val="24"/>
        </w:rPr>
      </w:pPr>
      <w:r>
        <w:rPr>
          <w:rFonts w:ascii="Segoe UI" w:hAnsi="Segoe UI" w:cs="Segoe UI"/>
          <w:b/>
          <w:color w:val="000000"/>
          <w:sz w:val="24"/>
        </w:rPr>
        <w:t xml:space="preserve">Prepared Date: </w:t>
      </w:r>
      <w:r w:rsidR="006961A4" w:rsidRPr="006961A4">
        <w:rPr>
          <w:rFonts w:ascii="Segoe UI" w:hAnsi="Segoe UI" w:cs="Segoe UI"/>
          <w:color w:val="000000"/>
          <w:sz w:val="24"/>
        </w:rPr>
        <w:t>3.29.17</w:t>
      </w:r>
    </w:p>
    <w:p w14:paraId="51C95212" w14:textId="77777777" w:rsidR="00BA6368" w:rsidRDefault="00955155">
      <w:pPr>
        <w:spacing w:after="0" w:line="240" w:lineRule="auto"/>
        <w:jc w:val="both"/>
      </w:pPr>
      <w:r>
        <w:rPr>
          <w:rFonts w:ascii="Segoe UI" w:hAnsi="Segoe UI" w:cs="Segoe UI"/>
          <w:b/>
          <w:color w:val="000000"/>
          <w:sz w:val="24"/>
        </w:rPr>
        <w:t xml:space="preserve">Approved By: </w:t>
      </w:r>
      <w:r w:rsidR="00060AED">
        <w:rPr>
          <w:rFonts w:ascii="Segoe UI" w:hAnsi="Segoe UI" w:cs="Segoe UI"/>
          <w:b/>
          <w:color w:val="000000"/>
          <w:sz w:val="24"/>
        </w:rPr>
        <w:t>Mayor and Council</w:t>
      </w:r>
    </w:p>
    <w:p w14:paraId="335E613E" w14:textId="77777777" w:rsidR="00BA6368" w:rsidRDefault="00955155">
      <w:pPr>
        <w:spacing w:after="360" w:line="240" w:lineRule="auto"/>
        <w:jc w:val="both"/>
        <w:rPr>
          <w:rFonts w:ascii="Segoe UI" w:hAnsi="Segoe UI" w:cs="Segoe UI"/>
          <w:color w:val="000000"/>
          <w:sz w:val="24"/>
        </w:rPr>
      </w:pPr>
      <w:r>
        <w:rPr>
          <w:rFonts w:ascii="Segoe UI" w:hAnsi="Segoe UI" w:cs="Segoe UI"/>
          <w:b/>
          <w:color w:val="000000"/>
          <w:sz w:val="24"/>
        </w:rPr>
        <w:t xml:space="preserve">Approved Date: </w:t>
      </w:r>
      <w:r w:rsidR="00672C86">
        <w:rPr>
          <w:rFonts w:ascii="Segoe UI" w:hAnsi="Segoe UI" w:cs="Segoe UI"/>
          <w:b/>
          <w:color w:val="000000"/>
          <w:sz w:val="24"/>
        </w:rPr>
        <w:t>7.5.2017</w:t>
      </w:r>
    </w:p>
    <w:p w14:paraId="46C56628" w14:textId="77777777" w:rsidR="00A22CE6" w:rsidRDefault="00A22CE6" w:rsidP="00A22CE6">
      <w:pPr>
        <w:spacing w:after="0" w:line="240" w:lineRule="auto"/>
        <w:jc w:val="both"/>
        <w:rPr>
          <w:rFonts w:ascii="Segoe UI" w:hAnsi="Segoe UI" w:cs="Segoe UI"/>
          <w:color w:val="000000"/>
          <w:sz w:val="24"/>
        </w:rPr>
      </w:pPr>
      <w:r>
        <w:rPr>
          <w:rFonts w:ascii="Segoe UI" w:hAnsi="Segoe UI" w:cs="Segoe UI"/>
          <w:color w:val="000000"/>
          <w:sz w:val="24"/>
        </w:rPr>
        <w:t>_______________________________</w:t>
      </w:r>
      <w:r>
        <w:rPr>
          <w:rFonts w:ascii="Segoe UI" w:hAnsi="Segoe UI" w:cs="Segoe UI"/>
          <w:color w:val="000000"/>
          <w:sz w:val="24"/>
        </w:rPr>
        <w:tab/>
        <w:t>__________________________</w:t>
      </w:r>
      <w:r>
        <w:rPr>
          <w:rFonts w:ascii="Segoe UI" w:hAnsi="Segoe UI" w:cs="Segoe UI"/>
          <w:color w:val="000000"/>
          <w:sz w:val="24"/>
        </w:rPr>
        <w:tab/>
        <w:t>_____________</w:t>
      </w:r>
    </w:p>
    <w:p w14:paraId="1DECF62F" w14:textId="77777777" w:rsidR="00A22CE6" w:rsidRDefault="00A22CE6" w:rsidP="00A22CE6">
      <w:pPr>
        <w:spacing w:after="0" w:line="240" w:lineRule="auto"/>
        <w:jc w:val="both"/>
        <w:rPr>
          <w:rFonts w:ascii="Segoe UI" w:hAnsi="Segoe UI" w:cs="Segoe UI"/>
          <w:color w:val="000000"/>
          <w:sz w:val="24"/>
        </w:rPr>
      </w:pPr>
      <w:r>
        <w:rPr>
          <w:rFonts w:ascii="Segoe UI" w:hAnsi="Segoe UI" w:cs="Segoe UI"/>
          <w:color w:val="000000"/>
          <w:sz w:val="24"/>
        </w:rPr>
        <w:t>Employee’s Name</w:t>
      </w:r>
      <w:r>
        <w:rPr>
          <w:rFonts w:ascii="Segoe UI" w:hAnsi="Segoe UI" w:cs="Segoe UI"/>
          <w:color w:val="000000"/>
          <w:sz w:val="24"/>
        </w:rPr>
        <w:tab/>
      </w:r>
      <w:r>
        <w:rPr>
          <w:rFonts w:ascii="Segoe UI" w:hAnsi="Segoe UI" w:cs="Segoe UI"/>
          <w:color w:val="000000"/>
          <w:sz w:val="24"/>
        </w:rPr>
        <w:tab/>
      </w:r>
      <w:r>
        <w:rPr>
          <w:rFonts w:ascii="Segoe UI" w:hAnsi="Segoe UI" w:cs="Segoe UI"/>
          <w:color w:val="000000"/>
          <w:sz w:val="24"/>
        </w:rPr>
        <w:tab/>
        <w:t>Signature</w:t>
      </w:r>
      <w:r>
        <w:rPr>
          <w:rFonts w:ascii="Segoe UI" w:hAnsi="Segoe UI" w:cs="Segoe UI"/>
          <w:color w:val="000000"/>
          <w:sz w:val="24"/>
        </w:rPr>
        <w:tab/>
      </w:r>
      <w:r>
        <w:rPr>
          <w:rFonts w:ascii="Segoe UI" w:hAnsi="Segoe UI" w:cs="Segoe UI"/>
          <w:color w:val="000000"/>
          <w:sz w:val="24"/>
        </w:rPr>
        <w:tab/>
      </w:r>
      <w:r>
        <w:rPr>
          <w:rFonts w:ascii="Segoe UI" w:hAnsi="Segoe UI" w:cs="Segoe UI"/>
          <w:color w:val="000000"/>
          <w:sz w:val="24"/>
        </w:rPr>
        <w:tab/>
        <w:t>Date</w:t>
      </w:r>
    </w:p>
    <w:p w14:paraId="26AD20E6" w14:textId="77777777" w:rsidR="00A22CE6" w:rsidRDefault="00A22CE6" w:rsidP="00A22CE6">
      <w:pPr>
        <w:spacing w:after="0" w:line="240" w:lineRule="auto"/>
        <w:jc w:val="both"/>
      </w:pPr>
    </w:p>
    <w:p w14:paraId="5AD3D764" w14:textId="77777777" w:rsidR="00BA6368" w:rsidRDefault="00955155">
      <w:pPr>
        <w:spacing w:after="180" w:line="240" w:lineRule="auto"/>
      </w:pPr>
      <w:r>
        <w:rPr>
          <w:rFonts w:ascii="Segoe UI" w:hAnsi="Segoe UI" w:cs="Segoe UI"/>
          <w:b/>
          <w:color w:val="000000"/>
          <w:sz w:val="24"/>
        </w:rPr>
        <w:t>Summary</w:t>
      </w:r>
      <w:r w:rsidR="006961A4">
        <w:rPr>
          <w:rFonts w:ascii="Segoe UI" w:hAnsi="Segoe UI" w:cs="Segoe UI"/>
          <w:b/>
          <w:color w:val="000000"/>
          <w:sz w:val="24"/>
        </w:rPr>
        <w:t>: Is responsible for troubleshooting, repairing and installation of electrical apparatus in the City of D’Iberville.</w:t>
      </w:r>
    </w:p>
    <w:p w14:paraId="0BFB0E3E" w14:textId="77777777" w:rsidR="00BA6368" w:rsidRDefault="00955155">
      <w:pPr>
        <w:spacing w:before="180" w:after="180" w:line="240" w:lineRule="auto"/>
        <w:rPr>
          <w:rFonts w:ascii="Segoe UI" w:hAnsi="Segoe UI" w:cs="Segoe UI"/>
          <w:color w:val="000000"/>
          <w:sz w:val="24"/>
        </w:rPr>
      </w:pPr>
      <w:r>
        <w:rPr>
          <w:rFonts w:ascii="Segoe UI" w:hAnsi="Segoe UI" w:cs="Segoe UI"/>
          <w:b/>
          <w:color w:val="000000"/>
          <w:sz w:val="24"/>
        </w:rPr>
        <w:t>Essential Duties and Responsibilities</w:t>
      </w:r>
      <w:r>
        <w:rPr>
          <w:rFonts w:ascii="Georgia" w:hAnsi="Georgia" w:cs="Georgia"/>
          <w:color w:val="000000"/>
          <w:sz w:val="24"/>
        </w:rPr>
        <w:t xml:space="preserve"> </w:t>
      </w:r>
      <w:r>
        <w:rPr>
          <w:rFonts w:ascii="Segoe UI" w:hAnsi="Segoe UI" w:cs="Segoe UI"/>
          <w:color w:val="000000"/>
          <w:sz w:val="24"/>
        </w:rPr>
        <w:t xml:space="preserve">include the following. </w:t>
      </w:r>
      <w:r w:rsidRPr="006961A4">
        <w:rPr>
          <w:rFonts w:ascii="Segoe UI" w:hAnsi="Segoe UI" w:cs="Segoe UI"/>
          <w:color w:val="000000"/>
          <w:sz w:val="24"/>
        </w:rPr>
        <w:t>Other duties may be assigned.</w:t>
      </w:r>
    </w:p>
    <w:p w14:paraId="395E1E1D"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Repairs electrical equipment and central operating equipment.</w:t>
      </w:r>
    </w:p>
    <w:p w14:paraId="6AB62436"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Installs and repairs fluorescent industrial and general lighting fixtures and connections.</w:t>
      </w:r>
    </w:p>
    <w:p w14:paraId="6898181C"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Installs and maintains utility motors and appliances.</w:t>
      </w:r>
    </w:p>
    <w:p w14:paraId="2DE1EAFA"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Repairs electrical switches and relays.</w:t>
      </w:r>
    </w:p>
    <w:p w14:paraId="4F003583"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 xml:space="preserve"> Installs electric call bells and buzzers.</w:t>
      </w:r>
    </w:p>
    <w:p w14:paraId="5611C160"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 xml:space="preserve">Repairs and maintains electric motors. </w:t>
      </w:r>
    </w:p>
    <w:p w14:paraId="0234511A"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Inspects electrical and mechanical inspections for compliance with codes.</w:t>
      </w:r>
    </w:p>
    <w:p w14:paraId="2C180207"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Assists in the management and supervision of the maintenance and operations of City-owned Sewer Lift Stations.</w:t>
      </w:r>
    </w:p>
    <w:p w14:paraId="30128723" w14:textId="77777777" w:rsidR="006961A4" w:rsidRDefault="006961A4" w:rsidP="006961A4">
      <w:pPr>
        <w:rPr>
          <w:rFonts w:ascii="Segoe UI" w:hAnsi="Segoe UI" w:cs="Segoe UI"/>
          <w:sz w:val="24"/>
          <w:szCs w:val="24"/>
        </w:rPr>
      </w:pPr>
      <w:r>
        <w:rPr>
          <w:rFonts w:ascii="Segoe UI" w:hAnsi="Segoe UI" w:cs="Segoe UI"/>
          <w:sz w:val="24"/>
          <w:szCs w:val="24"/>
        </w:rPr>
        <w:lastRenderedPageBreak/>
        <w:t xml:space="preserve">Checks and when </w:t>
      </w:r>
      <w:proofErr w:type="gramStart"/>
      <w:r>
        <w:rPr>
          <w:rFonts w:ascii="Segoe UI" w:hAnsi="Segoe UI" w:cs="Segoe UI"/>
          <w:sz w:val="24"/>
          <w:szCs w:val="24"/>
        </w:rPr>
        <w:t>necessary</w:t>
      </w:r>
      <w:proofErr w:type="gramEnd"/>
      <w:r>
        <w:rPr>
          <w:rFonts w:ascii="Segoe UI" w:hAnsi="Segoe UI" w:cs="Segoe UI"/>
          <w:sz w:val="24"/>
          <w:szCs w:val="24"/>
        </w:rPr>
        <w:t xml:space="preserve"> repairs generators and electrical hookups on the </w:t>
      </w:r>
      <w:proofErr w:type="gramStart"/>
      <w:r>
        <w:rPr>
          <w:rFonts w:ascii="Segoe UI" w:hAnsi="Segoe UI" w:cs="Segoe UI"/>
          <w:sz w:val="24"/>
          <w:szCs w:val="24"/>
        </w:rPr>
        <w:t>City</w:t>
      </w:r>
      <w:proofErr w:type="gramEnd"/>
      <w:r>
        <w:rPr>
          <w:rFonts w:ascii="Segoe UI" w:hAnsi="Segoe UI" w:cs="Segoe UI"/>
          <w:sz w:val="24"/>
          <w:szCs w:val="24"/>
        </w:rPr>
        <w:t xml:space="preserve"> water wells and tanks. </w:t>
      </w:r>
    </w:p>
    <w:p w14:paraId="51D703DC"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Maintains electrical facilities and/or their structures.</w:t>
      </w:r>
    </w:p>
    <w:p w14:paraId="40BBE6F7"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Is responsible for general assignments and expected to plan and record details of each job and use judgment and initiative to carry it to completion without immediate supervision.</w:t>
      </w:r>
    </w:p>
    <w:p w14:paraId="0398559F" w14:textId="77777777" w:rsidR="006961A4" w:rsidRPr="006961A4" w:rsidRDefault="006961A4" w:rsidP="006961A4">
      <w:pPr>
        <w:rPr>
          <w:rFonts w:ascii="Segoe UI" w:hAnsi="Segoe UI" w:cs="Segoe UI"/>
          <w:sz w:val="24"/>
          <w:szCs w:val="24"/>
        </w:rPr>
      </w:pPr>
      <w:r w:rsidRPr="006961A4">
        <w:rPr>
          <w:rFonts w:ascii="Segoe UI" w:hAnsi="Segoe UI" w:cs="Segoe UI"/>
          <w:sz w:val="24"/>
          <w:szCs w:val="24"/>
        </w:rPr>
        <w:t>Is responsible for written daily activity reports and submits to the Public Works Department Administrative Assistant for proper documentation.</w:t>
      </w:r>
    </w:p>
    <w:p w14:paraId="0619579B" w14:textId="77777777" w:rsidR="00BA6368" w:rsidRDefault="00955155">
      <w:pPr>
        <w:spacing w:before="180" w:after="180" w:line="240" w:lineRule="auto"/>
      </w:pPr>
      <w:r>
        <w:rPr>
          <w:rFonts w:ascii="Segoe UI" w:hAnsi="Segoe UI" w:cs="Segoe UI"/>
          <w:b/>
          <w:color w:val="000000"/>
          <w:sz w:val="24"/>
        </w:rPr>
        <w:t>Supervisory Responsibilities</w:t>
      </w:r>
      <w:r>
        <w:rPr>
          <w:rFonts w:ascii="Georgia" w:hAnsi="Georgia" w:cs="Georgia"/>
          <w:color w:val="000000"/>
          <w:sz w:val="24"/>
        </w:rPr>
        <w:t xml:space="preserve"> </w:t>
      </w:r>
    </w:p>
    <w:p w14:paraId="15429A8C" w14:textId="77777777" w:rsidR="00BA6368" w:rsidRDefault="00955155">
      <w:pPr>
        <w:spacing w:after="0" w:line="240" w:lineRule="auto"/>
      </w:pPr>
      <w:r>
        <w:rPr>
          <w:rFonts w:ascii="Segoe UI" w:hAnsi="Segoe UI" w:cs="Segoe UI"/>
          <w:color w:val="000000"/>
          <w:sz w:val="24"/>
        </w:rPr>
        <w:t>This job has no supervisory responsibilities.</w:t>
      </w:r>
    </w:p>
    <w:p w14:paraId="372F9A0B" w14:textId="77777777" w:rsidR="00BA6368" w:rsidRDefault="00955155">
      <w:pPr>
        <w:spacing w:before="180" w:after="180" w:line="240" w:lineRule="auto"/>
      </w:pPr>
      <w:r>
        <w:rPr>
          <w:rFonts w:ascii="Segoe UI" w:hAnsi="Segoe UI" w:cs="Segoe UI"/>
          <w:b/>
          <w:color w:val="000000"/>
          <w:sz w:val="24"/>
        </w:rPr>
        <w:t>Competencies</w:t>
      </w:r>
      <w:r>
        <w:rPr>
          <w:rFonts w:ascii="Georgia" w:hAnsi="Georgia" w:cs="Georgia"/>
          <w:color w:val="000000"/>
          <w:sz w:val="24"/>
        </w:rPr>
        <w:t xml:space="preserve"> </w:t>
      </w:r>
    </w:p>
    <w:p w14:paraId="38355FC7" w14:textId="77777777" w:rsidR="00BA6368" w:rsidRPr="002E092B" w:rsidRDefault="00955155">
      <w:pPr>
        <w:spacing w:after="180" w:line="240" w:lineRule="auto"/>
        <w:rPr>
          <w:b/>
        </w:rPr>
      </w:pPr>
      <w:r w:rsidRPr="002E092B">
        <w:rPr>
          <w:rFonts w:ascii="Segoe UI" w:hAnsi="Segoe UI" w:cs="Segoe UI"/>
          <w:b/>
          <w:color w:val="000000"/>
          <w:sz w:val="24"/>
        </w:rPr>
        <w:t>To perform the job successfully, an individual should demonstrate the following competencies:</w:t>
      </w:r>
    </w:p>
    <w:p w14:paraId="72A82F94" w14:textId="77777777" w:rsidR="00BA6368" w:rsidRDefault="00955155">
      <w:pPr>
        <w:spacing w:before="180" w:after="180" w:line="240" w:lineRule="auto"/>
      </w:pPr>
      <w:r>
        <w:rPr>
          <w:rFonts w:ascii="Segoe UI" w:hAnsi="Segoe UI" w:cs="Segoe UI"/>
          <w:color w:val="000000"/>
          <w:sz w:val="24"/>
        </w:rPr>
        <w:t>Continuous Learning - Assesses own strengths and weaknesses; seeks feedback to improve performance; pursues training and development opportunities; strives to continuously build knowledge and skills; shares expertise with others.</w:t>
      </w:r>
    </w:p>
    <w:p w14:paraId="39363C40" w14:textId="77777777" w:rsidR="00BA6368" w:rsidRDefault="00955155">
      <w:pPr>
        <w:spacing w:before="180" w:after="180" w:line="240" w:lineRule="auto"/>
      </w:pPr>
      <w:r>
        <w:rPr>
          <w:rFonts w:ascii="Segoe UI" w:hAnsi="Segoe UI" w:cs="Segoe UI"/>
          <w:color w:val="000000"/>
          <w:sz w:val="24"/>
        </w:rPr>
        <w:t>Job Knowledge - Competent in required job skills and knowledge; exhibits ability to learn and apply new skills; keeps abreast of current developments; requires minimal supervision; displays understanding of how job relates to others; uses resources effectively.</w:t>
      </w:r>
    </w:p>
    <w:p w14:paraId="70B223E9" w14:textId="77777777" w:rsidR="00BA6368" w:rsidRDefault="00955155">
      <w:pPr>
        <w:spacing w:before="180" w:after="180" w:line="240" w:lineRule="auto"/>
      </w:pPr>
      <w:r>
        <w:rPr>
          <w:rFonts w:ascii="Segoe UI" w:hAnsi="Segoe UI" w:cs="Segoe UI"/>
          <w:color w:val="000000"/>
          <w:sz w:val="24"/>
        </w:rPr>
        <w:t>Use of Technology - Demonstrates required skills; adapts to new technologies; troubleshoots technological problems; uses technology to increase productivity; keeps technical skills up to date.</w:t>
      </w:r>
    </w:p>
    <w:p w14:paraId="7D18987A" w14:textId="77777777" w:rsidR="00BA6368" w:rsidRDefault="00955155">
      <w:pPr>
        <w:spacing w:before="180" w:after="180" w:line="240" w:lineRule="auto"/>
      </w:pPr>
      <w:r>
        <w:rPr>
          <w:rFonts w:ascii="Segoe UI" w:hAnsi="Segoe UI" w:cs="Segoe UI"/>
          <w:color w:val="000000"/>
          <w:sz w:val="24"/>
        </w:rPr>
        <w:t>Design - Demonstrates attention to detail.</w:t>
      </w:r>
    </w:p>
    <w:p w14:paraId="339E83D2" w14:textId="77777777" w:rsidR="00BA6368" w:rsidRDefault="00955155">
      <w:pPr>
        <w:spacing w:before="180" w:after="180" w:line="240" w:lineRule="auto"/>
      </w:pPr>
      <w:r>
        <w:rPr>
          <w:rFonts w:ascii="Segoe UI" w:hAnsi="Segoe UI" w:cs="Segoe UI"/>
          <w:color w:val="000000"/>
          <w:sz w:val="24"/>
        </w:rPr>
        <w:t>Problem Solving - Identifies and resolves problems in a timely manner; gathers and analyzes information skillfully; develops alternative solutions; works well in group problem solving situations; uses reason even when dealing with emotional topics.</w:t>
      </w:r>
    </w:p>
    <w:p w14:paraId="6333E0BC" w14:textId="77777777" w:rsidR="00BA6368" w:rsidRDefault="00955155">
      <w:pPr>
        <w:spacing w:before="180" w:after="180" w:line="240" w:lineRule="auto"/>
      </w:pPr>
      <w:r>
        <w:rPr>
          <w:rFonts w:ascii="Segoe UI" w:hAnsi="Segoe UI" w:cs="Segoe UI"/>
          <w:color w:val="000000"/>
          <w:sz w:val="24"/>
        </w:rPr>
        <w:t>Customer Service - Responds promptly to customer needs; responds to requests for service and assistance; meets commitments.</w:t>
      </w:r>
    </w:p>
    <w:p w14:paraId="58417725" w14:textId="77777777" w:rsidR="00BA6368" w:rsidRDefault="00955155">
      <w:pPr>
        <w:spacing w:before="180" w:after="180" w:line="240" w:lineRule="auto"/>
      </w:pPr>
      <w:r>
        <w:rPr>
          <w:rFonts w:ascii="Segoe UI" w:hAnsi="Segoe UI" w:cs="Segoe UI"/>
          <w:color w:val="000000"/>
          <w:sz w:val="24"/>
        </w:rPr>
        <w:t>Communications - Expresses ideas and thoughts verbally; exhibits good listening and comprehension; keeps others adequately informed; selects and uses appropriate communication methods.</w:t>
      </w:r>
    </w:p>
    <w:p w14:paraId="6284A107" w14:textId="77777777" w:rsidR="00BA6368" w:rsidRDefault="00955155">
      <w:pPr>
        <w:spacing w:before="180" w:after="180" w:line="240" w:lineRule="auto"/>
      </w:pPr>
      <w:r>
        <w:rPr>
          <w:rFonts w:ascii="Segoe UI" w:hAnsi="Segoe UI" w:cs="Segoe UI"/>
          <w:color w:val="000000"/>
          <w:sz w:val="24"/>
        </w:rPr>
        <w:lastRenderedPageBreak/>
        <w:t>Cooperation - Establishes and maintains effective relations; exhibits tact and consideration; offers assistance and support to co-workers; works cooperatively in group situations; works actively to resolve conflicts.</w:t>
      </w:r>
    </w:p>
    <w:p w14:paraId="15227A8A" w14:textId="77777777" w:rsidR="00BA6368" w:rsidRDefault="00955155">
      <w:pPr>
        <w:spacing w:before="180" w:after="180" w:line="240" w:lineRule="auto"/>
      </w:pPr>
      <w:r>
        <w:rPr>
          <w:rFonts w:ascii="Segoe UI" w:hAnsi="Segoe UI" w:cs="Segoe UI"/>
          <w:color w:val="000000"/>
          <w:sz w:val="24"/>
        </w:rPr>
        <w:t>Oral Communication - Speaks clearly and persuasively in positive or negative situations; listens and gets clarification; responds well to questions; participates in meetings.</w:t>
      </w:r>
    </w:p>
    <w:p w14:paraId="66C3B04F" w14:textId="77777777" w:rsidR="00BA6368" w:rsidRDefault="00955155">
      <w:pPr>
        <w:spacing w:before="180" w:after="180" w:line="240" w:lineRule="auto"/>
      </w:pPr>
      <w:r>
        <w:rPr>
          <w:rFonts w:ascii="Segoe UI" w:hAnsi="Segoe UI" w:cs="Segoe UI"/>
          <w:color w:val="000000"/>
          <w:sz w:val="24"/>
        </w:rPr>
        <w:t>Teamwork - Balances team and individual responsibilities; exhibits objectivity and openness to others' views; gives and welcomes feedback; contributes to building a positive team spirit; puts success of team above own interests; able to build morale and group commitments to goals and objectives; supports everyone's efforts to succeed.</w:t>
      </w:r>
    </w:p>
    <w:p w14:paraId="7C4FBF08" w14:textId="77777777" w:rsidR="00BA6368" w:rsidRDefault="00955155">
      <w:pPr>
        <w:spacing w:before="180" w:after="180" w:line="240" w:lineRule="auto"/>
      </w:pPr>
      <w:r>
        <w:rPr>
          <w:rFonts w:ascii="Segoe UI" w:hAnsi="Segoe UI" w:cs="Segoe UI"/>
          <w:color w:val="000000"/>
          <w:sz w:val="24"/>
        </w:rPr>
        <w:t>Adaptability - Adapts to changes in the work environment; manages competing demands; changes approach or method to best fit the situation; able to deal with frequent change, delays, or unexpected events.</w:t>
      </w:r>
    </w:p>
    <w:p w14:paraId="1A608B2C" w14:textId="77777777" w:rsidR="00BA6368" w:rsidRDefault="00955155">
      <w:pPr>
        <w:spacing w:before="180" w:after="180" w:line="240" w:lineRule="auto"/>
      </w:pPr>
      <w:r>
        <w:rPr>
          <w:rFonts w:ascii="Segoe UI" w:hAnsi="Segoe UI" w:cs="Segoe UI"/>
          <w:color w:val="000000"/>
          <w:sz w:val="24"/>
        </w:rPr>
        <w:t>Personal Appearance - Dresses appropriately for position; keeps self well groomed.</w:t>
      </w:r>
    </w:p>
    <w:p w14:paraId="04C7D4CE" w14:textId="77777777" w:rsidR="00BA6368" w:rsidRDefault="00955155">
      <w:pPr>
        <w:spacing w:before="180" w:after="180" w:line="240" w:lineRule="auto"/>
      </w:pPr>
      <w:r>
        <w:rPr>
          <w:rFonts w:ascii="Segoe UI" w:hAnsi="Segoe UI" w:cs="Segoe UI"/>
          <w:color w:val="000000"/>
          <w:sz w:val="24"/>
        </w:rPr>
        <w:t>Attendance/Punctuality - Is consistently at work and on time; ensures work responsibilities are covered when absent; arrives at meetings and appointments on time.</w:t>
      </w:r>
    </w:p>
    <w:p w14:paraId="013B90B2" w14:textId="77777777" w:rsidR="00BA6368" w:rsidRDefault="00955155">
      <w:pPr>
        <w:spacing w:before="180" w:after="180" w:line="240" w:lineRule="auto"/>
      </w:pPr>
      <w:r>
        <w:rPr>
          <w:rFonts w:ascii="Segoe UI" w:hAnsi="Segoe UI" w:cs="Segoe UI"/>
          <w:color w:val="000000"/>
          <w:sz w:val="24"/>
        </w:rPr>
        <w:t>Dependability - Follows instructions, responds to management direction; takes responsibility for own actions; keeps commitments; commits to long hours of work when necessary to reach goals; completes tasks on time or notifies appropriate person with an alternate plan.</w:t>
      </w:r>
    </w:p>
    <w:p w14:paraId="652AB66F" w14:textId="77777777" w:rsidR="00BA6368" w:rsidRDefault="00955155">
      <w:pPr>
        <w:spacing w:before="180" w:after="180" w:line="240" w:lineRule="auto"/>
      </w:pPr>
      <w:r>
        <w:rPr>
          <w:rFonts w:ascii="Segoe UI" w:hAnsi="Segoe UI" w:cs="Segoe UI"/>
          <w:color w:val="000000"/>
          <w:sz w:val="24"/>
        </w:rPr>
        <w:t>Initiative - Volunteers readily; undertakes self-development activities; seeks increased responsibilities; takes independent actions and calculated risks; looks for and takes advantage of opportunities; asks for and offers help when needed.</w:t>
      </w:r>
    </w:p>
    <w:p w14:paraId="32A59BE4" w14:textId="77777777" w:rsidR="00BA6368" w:rsidRDefault="00955155">
      <w:pPr>
        <w:spacing w:before="180" w:after="180" w:line="240" w:lineRule="auto"/>
      </w:pPr>
      <w:r>
        <w:rPr>
          <w:rFonts w:ascii="Segoe UI" w:hAnsi="Segoe UI" w:cs="Segoe UI"/>
          <w:color w:val="000000"/>
          <w:sz w:val="24"/>
        </w:rPr>
        <w:t>Innovation - Displays original thinking and creativity; meets challenges with resourcefulness; generates suggestions for improving work; develops innovative approaches and ideas; presents ideas and information in a manner that gets others' attention.</w:t>
      </w:r>
    </w:p>
    <w:p w14:paraId="165A376C" w14:textId="77777777" w:rsidR="00BA6368" w:rsidRDefault="00955155">
      <w:pPr>
        <w:spacing w:before="180" w:after="180" w:line="240" w:lineRule="auto"/>
      </w:pPr>
      <w:r>
        <w:rPr>
          <w:rFonts w:ascii="Segoe UI" w:hAnsi="Segoe UI" w:cs="Segoe UI"/>
          <w:color w:val="000000"/>
          <w:sz w:val="24"/>
        </w:rPr>
        <w:t>Judgement - Displays willingness to make decisions; exhibits sound and accurate judgment; supports and explains reasoning for decisions; includes appropriate people in decision-making process; makes timely decisions.</w:t>
      </w:r>
    </w:p>
    <w:p w14:paraId="1E0CE98D" w14:textId="77777777" w:rsidR="00BA6368" w:rsidRDefault="00955155">
      <w:pPr>
        <w:spacing w:before="180" w:after="180" w:line="240" w:lineRule="auto"/>
      </w:pPr>
      <w:r>
        <w:rPr>
          <w:rFonts w:ascii="Segoe UI" w:hAnsi="Segoe UI" w:cs="Segoe UI"/>
          <w:color w:val="000000"/>
          <w:sz w:val="24"/>
        </w:rPr>
        <w:t>Planning/Organizing - Uses time efficiently.</w:t>
      </w:r>
    </w:p>
    <w:p w14:paraId="70688C5A" w14:textId="77777777" w:rsidR="00BA6368" w:rsidRDefault="00955155">
      <w:pPr>
        <w:spacing w:before="180" w:after="180" w:line="240" w:lineRule="auto"/>
      </w:pPr>
      <w:r>
        <w:rPr>
          <w:rFonts w:ascii="Segoe UI" w:hAnsi="Segoe UI" w:cs="Segoe UI"/>
          <w:color w:val="000000"/>
          <w:sz w:val="24"/>
        </w:rPr>
        <w:t>Quality - Demonstrates accuracy and thoroughness; looks for ways to improve and promote quality; applies feedback to improve performance; monitors own work to ensure quality.</w:t>
      </w:r>
    </w:p>
    <w:p w14:paraId="75DD597E" w14:textId="77777777" w:rsidR="00BA6368" w:rsidRDefault="00955155">
      <w:pPr>
        <w:spacing w:before="180" w:after="180" w:line="240" w:lineRule="auto"/>
      </w:pPr>
      <w:r>
        <w:rPr>
          <w:rFonts w:ascii="Segoe UI" w:hAnsi="Segoe UI" w:cs="Segoe UI"/>
          <w:color w:val="000000"/>
          <w:sz w:val="24"/>
        </w:rPr>
        <w:lastRenderedPageBreak/>
        <w:t>Quantity - Meets productivity standards; completes work in timely manner; strives to increase productivity; works quickly.</w:t>
      </w:r>
    </w:p>
    <w:p w14:paraId="47BF4044" w14:textId="77777777" w:rsidR="00BA6368" w:rsidRDefault="00955155">
      <w:pPr>
        <w:spacing w:before="180" w:after="180" w:line="240" w:lineRule="auto"/>
      </w:pPr>
      <w:r>
        <w:rPr>
          <w:rFonts w:ascii="Segoe UI" w:hAnsi="Segoe UI" w:cs="Segoe UI"/>
          <w:color w:val="000000"/>
          <w:sz w:val="24"/>
        </w:rPr>
        <w:t>Safety and Security - Observes safety and security procedures; determines appropriate action beyond guidelines; reports potentially unsafe conditions; uses equipment and materials properly.</w:t>
      </w:r>
    </w:p>
    <w:p w14:paraId="0F115689" w14:textId="77777777" w:rsidR="00BA6368" w:rsidRDefault="00955155">
      <w:pPr>
        <w:spacing w:before="180" w:after="180" w:line="240" w:lineRule="auto"/>
      </w:pPr>
      <w:r>
        <w:rPr>
          <w:rFonts w:ascii="Segoe UI" w:hAnsi="Segoe UI" w:cs="Segoe UI"/>
          <w:b/>
          <w:color w:val="000000"/>
          <w:sz w:val="24"/>
        </w:rPr>
        <w:t>Qualifications</w:t>
      </w:r>
      <w:r>
        <w:rPr>
          <w:rFonts w:ascii="Georgia" w:hAnsi="Georgia" w:cs="Georgia"/>
          <w:color w:val="000000"/>
          <w:sz w:val="24"/>
        </w:rPr>
        <w:t xml:space="preserve"> </w:t>
      </w:r>
      <w:r>
        <w:rPr>
          <w:rFonts w:ascii="Segoe UI" w:hAnsi="Segoe UI" w:cs="Segoe UI"/>
          <w:color w:val="000000"/>
          <w:sz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2731737A" w14:textId="77777777" w:rsidR="00BA6368" w:rsidRDefault="00955155">
      <w:pPr>
        <w:spacing w:before="180" w:after="180" w:line="240" w:lineRule="auto"/>
      </w:pPr>
      <w:r>
        <w:rPr>
          <w:rFonts w:ascii="Segoe UI" w:hAnsi="Segoe UI" w:cs="Segoe UI"/>
          <w:b/>
          <w:color w:val="000000"/>
          <w:sz w:val="24"/>
        </w:rPr>
        <w:t>Education and/or Experience</w:t>
      </w:r>
      <w:r>
        <w:rPr>
          <w:rFonts w:ascii="Georgia" w:hAnsi="Georgia" w:cs="Georgia"/>
          <w:color w:val="000000"/>
          <w:sz w:val="24"/>
        </w:rPr>
        <w:t xml:space="preserve"> </w:t>
      </w:r>
    </w:p>
    <w:p w14:paraId="2F27E185" w14:textId="77777777" w:rsidR="00BA6368" w:rsidRDefault="00955155">
      <w:pPr>
        <w:spacing w:after="0" w:line="240" w:lineRule="auto"/>
      </w:pPr>
      <w:r>
        <w:rPr>
          <w:rFonts w:ascii="Segoe UI" w:hAnsi="Segoe UI" w:cs="Segoe UI"/>
          <w:color w:val="000000"/>
          <w:sz w:val="24"/>
        </w:rPr>
        <w:t xml:space="preserve">High school diploma or general education degree (GED); </w:t>
      </w:r>
      <w:r w:rsidR="00A33795">
        <w:rPr>
          <w:rFonts w:ascii="Segoe UI" w:hAnsi="Segoe UI" w:cs="Segoe UI"/>
          <w:color w:val="000000"/>
          <w:sz w:val="24"/>
        </w:rPr>
        <w:t xml:space="preserve">3 to 5 years of </w:t>
      </w:r>
      <w:r>
        <w:rPr>
          <w:rFonts w:ascii="Segoe UI" w:hAnsi="Segoe UI" w:cs="Segoe UI"/>
          <w:color w:val="000000"/>
          <w:sz w:val="24"/>
        </w:rPr>
        <w:t>related experience and/or training</w:t>
      </w:r>
      <w:r w:rsidR="00A33795">
        <w:rPr>
          <w:rFonts w:ascii="Segoe UI" w:hAnsi="Segoe UI" w:cs="Segoe UI"/>
          <w:color w:val="000000"/>
          <w:sz w:val="24"/>
        </w:rPr>
        <w:t>.</w:t>
      </w:r>
    </w:p>
    <w:p w14:paraId="280368C2" w14:textId="77777777" w:rsidR="00BA6368" w:rsidRDefault="00955155">
      <w:pPr>
        <w:spacing w:before="180" w:after="180" w:line="240" w:lineRule="auto"/>
      </w:pPr>
      <w:r>
        <w:rPr>
          <w:rFonts w:ascii="Segoe UI" w:hAnsi="Segoe UI" w:cs="Segoe UI"/>
          <w:b/>
          <w:color w:val="000000"/>
          <w:sz w:val="24"/>
        </w:rPr>
        <w:t>Language Skills</w:t>
      </w:r>
      <w:r>
        <w:rPr>
          <w:rFonts w:ascii="Georgia" w:hAnsi="Georgia" w:cs="Georgia"/>
          <w:color w:val="000000"/>
          <w:sz w:val="24"/>
        </w:rPr>
        <w:t xml:space="preserve"> </w:t>
      </w:r>
    </w:p>
    <w:p w14:paraId="25D6B238" w14:textId="77777777" w:rsidR="00BA6368" w:rsidRDefault="00955155">
      <w:pPr>
        <w:spacing w:after="0" w:line="240" w:lineRule="auto"/>
      </w:pPr>
      <w:r>
        <w:rPr>
          <w:rFonts w:ascii="Segoe UI" w:hAnsi="Segoe UI" w:cs="Segoe UI"/>
          <w:color w:val="000000"/>
          <w:sz w:val="24"/>
        </w:rPr>
        <w:t>Ability to read and comprehend simple instructions, short correspondence, and memos.  Ability to write simple correspondence.  Ability to effectively present information in one-on-one and small group situations to customers, clients, and other employees of the organization.</w:t>
      </w:r>
    </w:p>
    <w:p w14:paraId="387FDCB8" w14:textId="77777777" w:rsidR="00BA6368" w:rsidRDefault="00955155">
      <w:pPr>
        <w:spacing w:before="180" w:after="180" w:line="240" w:lineRule="auto"/>
      </w:pPr>
      <w:r>
        <w:rPr>
          <w:rFonts w:ascii="Segoe UI" w:hAnsi="Segoe UI" w:cs="Segoe UI"/>
          <w:b/>
          <w:color w:val="000000"/>
          <w:sz w:val="24"/>
        </w:rPr>
        <w:t>Mathematical Skills</w:t>
      </w:r>
      <w:r>
        <w:rPr>
          <w:rFonts w:ascii="Georgia" w:hAnsi="Georgia" w:cs="Georgia"/>
          <w:color w:val="000000"/>
          <w:sz w:val="24"/>
        </w:rPr>
        <w:t xml:space="preserve"> </w:t>
      </w:r>
    </w:p>
    <w:p w14:paraId="1C435889" w14:textId="77777777" w:rsidR="00BA6368" w:rsidRDefault="00955155">
      <w:pPr>
        <w:spacing w:after="0" w:line="240" w:lineRule="auto"/>
      </w:pPr>
      <w:r>
        <w:rPr>
          <w:rFonts w:ascii="Segoe UI" w:hAnsi="Segoe UI" w:cs="Segoe UI"/>
          <w:color w:val="000000"/>
          <w:sz w:val="24"/>
        </w:rPr>
        <w:t xml:space="preserve">Ability to add and subtract </w:t>
      </w:r>
      <w:proofErr w:type="gramStart"/>
      <w:r>
        <w:rPr>
          <w:rFonts w:ascii="Segoe UI" w:hAnsi="Segoe UI" w:cs="Segoe UI"/>
          <w:color w:val="000000"/>
          <w:sz w:val="24"/>
        </w:rPr>
        <w:t>two digit</w:t>
      </w:r>
      <w:proofErr w:type="gramEnd"/>
      <w:r>
        <w:rPr>
          <w:rFonts w:ascii="Segoe UI" w:hAnsi="Segoe UI" w:cs="Segoe UI"/>
          <w:color w:val="000000"/>
          <w:sz w:val="24"/>
        </w:rPr>
        <w:t xml:space="preserve"> numbers and to multiply and divide with 10's and 100's.  Ability to perform these operations using units of American money and weight measurement, volume, and distance.</w:t>
      </w:r>
    </w:p>
    <w:p w14:paraId="5EA84381" w14:textId="77777777" w:rsidR="00BA6368" w:rsidRDefault="00955155">
      <w:pPr>
        <w:spacing w:before="180" w:after="180" w:line="240" w:lineRule="auto"/>
      </w:pPr>
      <w:r>
        <w:rPr>
          <w:rFonts w:ascii="Segoe UI" w:hAnsi="Segoe UI" w:cs="Segoe UI"/>
          <w:b/>
          <w:color w:val="000000"/>
          <w:sz w:val="24"/>
        </w:rPr>
        <w:t>Reasoning Ability</w:t>
      </w:r>
      <w:r>
        <w:rPr>
          <w:rFonts w:ascii="Georgia" w:hAnsi="Georgia" w:cs="Georgia"/>
          <w:color w:val="000000"/>
          <w:sz w:val="24"/>
        </w:rPr>
        <w:t xml:space="preserve"> </w:t>
      </w:r>
    </w:p>
    <w:p w14:paraId="78328D7E" w14:textId="77777777" w:rsidR="00BA6368" w:rsidRDefault="00955155">
      <w:pPr>
        <w:spacing w:after="0" w:line="240" w:lineRule="auto"/>
      </w:pPr>
      <w:r>
        <w:rPr>
          <w:rFonts w:ascii="Segoe UI" w:hAnsi="Segoe UI" w:cs="Segoe UI"/>
          <w:color w:val="000000"/>
          <w:sz w:val="24"/>
        </w:rPr>
        <w:t>Ability to apply common sense understanding to carry out instructions furnished in written, oral, or diagram form.  Ability to deal with problems involving several concrete variables in standardized situations.</w:t>
      </w:r>
    </w:p>
    <w:p w14:paraId="466B0E9D" w14:textId="77777777" w:rsidR="00BA6368" w:rsidRDefault="00955155">
      <w:pPr>
        <w:spacing w:before="180" w:after="180" w:line="240" w:lineRule="auto"/>
        <w:rPr>
          <w:rFonts w:ascii="Georgia" w:hAnsi="Georgia" w:cs="Georgia"/>
          <w:color w:val="000000"/>
          <w:sz w:val="24"/>
        </w:rPr>
      </w:pPr>
      <w:r>
        <w:rPr>
          <w:rFonts w:ascii="Segoe UI" w:hAnsi="Segoe UI" w:cs="Segoe UI"/>
          <w:b/>
          <w:color w:val="000000"/>
          <w:sz w:val="24"/>
        </w:rPr>
        <w:t>Computer Skills</w:t>
      </w:r>
      <w:r>
        <w:rPr>
          <w:rFonts w:ascii="Georgia" w:hAnsi="Georgia" w:cs="Georgia"/>
          <w:color w:val="000000"/>
          <w:sz w:val="24"/>
        </w:rPr>
        <w:t xml:space="preserve"> </w:t>
      </w:r>
    </w:p>
    <w:p w14:paraId="141C6FFC" w14:textId="77777777" w:rsidR="00A33795" w:rsidRDefault="00A33795">
      <w:pPr>
        <w:spacing w:before="180" w:after="180" w:line="240" w:lineRule="auto"/>
      </w:pPr>
      <w:r>
        <w:rPr>
          <w:rFonts w:ascii="Georgia" w:hAnsi="Georgia" w:cs="Georgia"/>
          <w:color w:val="000000"/>
          <w:sz w:val="24"/>
        </w:rPr>
        <w:t>Basic.</w:t>
      </w:r>
    </w:p>
    <w:p w14:paraId="2200CCF2" w14:textId="77777777" w:rsidR="00BA6368" w:rsidRDefault="00BA6368">
      <w:pPr>
        <w:spacing w:after="0" w:line="240" w:lineRule="auto"/>
      </w:pPr>
    </w:p>
    <w:p w14:paraId="13C334D0" w14:textId="77777777" w:rsidR="00BA6368" w:rsidRDefault="00955155">
      <w:pPr>
        <w:spacing w:before="180" w:after="180" w:line="240" w:lineRule="auto"/>
      </w:pPr>
      <w:r>
        <w:rPr>
          <w:rFonts w:ascii="Segoe UI" w:hAnsi="Segoe UI" w:cs="Segoe UI"/>
          <w:b/>
          <w:color w:val="000000"/>
          <w:sz w:val="24"/>
        </w:rPr>
        <w:t>Certificates, Licenses, Registrations</w:t>
      </w:r>
      <w:r>
        <w:rPr>
          <w:rFonts w:ascii="Georgia" w:hAnsi="Georgia" w:cs="Georgia"/>
          <w:color w:val="000000"/>
          <w:sz w:val="24"/>
        </w:rPr>
        <w:t xml:space="preserve"> </w:t>
      </w:r>
    </w:p>
    <w:p w14:paraId="42CDBB52" w14:textId="77777777" w:rsidR="00BA6368" w:rsidRDefault="00955155">
      <w:pPr>
        <w:spacing w:after="0" w:line="240" w:lineRule="auto"/>
        <w:jc w:val="both"/>
      </w:pPr>
      <w:r>
        <w:rPr>
          <w:rFonts w:ascii="Segoe UI" w:hAnsi="Segoe UI" w:cs="Segoe UI"/>
          <w:color w:val="000000"/>
          <w:sz w:val="24"/>
        </w:rPr>
        <w:t>Current driver's license</w:t>
      </w:r>
      <w:r w:rsidR="002E092B">
        <w:rPr>
          <w:rFonts w:ascii="Segoe UI" w:hAnsi="Segoe UI" w:cs="Segoe UI"/>
          <w:color w:val="000000"/>
          <w:sz w:val="24"/>
        </w:rPr>
        <w:t xml:space="preserve"> and evidence of insurability.</w:t>
      </w:r>
      <w:r w:rsidR="00A33795">
        <w:rPr>
          <w:rFonts w:ascii="Segoe UI" w:hAnsi="Segoe UI" w:cs="Segoe UI"/>
          <w:color w:val="000000"/>
          <w:sz w:val="24"/>
        </w:rPr>
        <w:t xml:space="preserve"> Certification </w:t>
      </w:r>
      <w:r w:rsidR="00C85D29">
        <w:rPr>
          <w:rFonts w:ascii="Segoe UI" w:hAnsi="Segoe UI" w:cs="Segoe UI"/>
          <w:color w:val="000000"/>
          <w:sz w:val="24"/>
        </w:rPr>
        <w:t xml:space="preserve">as an electrician </w:t>
      </w:r>
      <w:r w:rsidR="00A33795">
        <w:rPr>
          <w:rFonts w:ascii="Segoe UI" w:hAnsi="Segoe UI" w:cs="Segoe UI"/>
          <w:color w:val="000000"/>
          <w:sz w:val="24"/>
        </w:rPr>
        <w:t>preferred and if not certified, ability to obtain certification.</w:t>
      </w:r>
    </w:p>
    <w:p w14:paraId="6998159F" w14:textId="77777777" w:rsidR="00BA6368" w:rsidRDefault="00955155">
      <w:pPr>
        <w:spacing w:before="180" w:after="180" w:line="240" w:lineRule="auto"/>
      </w:pPr>
      <w:r>
        <w:rPr>
          <w:rFonts w:ascii="Segoe UI" w:hAnsi="Segoe UI" w:cs="Segoe UI"/>
          <w:b/>
          <w:color w:val="000000"/>
          <w:sz w:val="24"/>
        </w:rPr>
        <w:t>Physical Demands</w:t>
      </w:r>
      <w:r>
        <w:rPr>
          <w:rFonts w:ascii="Georgia" w:hAnsi="Georgia" w:cs="Georgia"/>
          <w:color w:val="000000"/>
          <w:sz w:val="24"/>
        </w:rPr>
        <w:t xml:space="preserve"> </w:t>
      </w:r>
      <w:r>
        <w:rPr>
          <w:rFonts w:ascii="Segoe UI" w:hAnsi="Segoe UI" w:cs="Segoe UI"/>
          <w:color w:val="000000"/>
          <w:sz w:val="24"/>
        </w:rPr>
        <w:t xml:space="preserve">The physical demands described here are representative of those that must be met by an employee to successfully perform the essential functions of this </w:t>
      </w:r>
      <w:r>
        <w:rPr>
          <w:rFonts w:ascii="Segoe UI" w:hAnsi="Segoe UI" w:cs="Segoe UI"/>
          <w:color w:val="000000"/>
          <w:sz w:val="24"/>
        </w:rPr>
        <w:lastRenderedPageBreak/>
        <w:t>job. Reasonable accommodations may be made to enable individuals with disabilities to perform the essential functions.</w:t>
      </w:r>
    </w:p>
    <w:p w14:paraId="0A8276FE" w14:textId="77777777" w:rsidR="00BA6368" w:rsidRDefault="00955155">
      <w:pPr>
        <w:spacing w:after="0" w:line="240" w:lineRule="auto"/>
      </w:pPr>
      <w:r>
        <w:rPr>
          <w:rFonts w:ascii="Segoe UI" w:hAnsi="Segoe UI" w:cs="Segoe UI"/>
          <w:color w:val="000000"/>
          <w:sz w:val="24"/>
        </w:rPr>
        <w:t>While</w:t>
      </w:r>
      <w:r w:rsidR="00A33795">
        <w:rPr>
          <w:rFonts w:ascii="Segoe UI" w:hAnsi="Segoe UI" w:cs="Segoe UI"/>
          <w:color w:val="000000"/>
          <w:sz w:val="24"/>
        </w:rPr>
        <w:t xml:space="preserve"> performing the duties of this j</w:t>
      </w:r>
      <w:r>
        <w:rPr>
          <w:rFonts w:ascii="Segoe UI" w:hAnsi="Segoe UI" w:cs="Segoe UI"/>
          <w:color w:val="000000"/>
          <w:sz w:val="24"/>
        </w:rPr>
        <w:t>ob, the employee is regularly required to stand; walk; use hands to finger, handle, or feel; reach with hands and arms; climb or balance and stoop, kneel, crouch, or crawl.  The employee is frequently required to sit and talk or hear.  The employee is occasionally required to taste or smell. The employee must frequently lift and/or move up to 50 pounds.  Specific vision abilities required by this job include close vision, distance vision, color vision, peripheral vision, depth perception and ability to adjust focus.</w:t>
      </w:r>
    </w:p>
    <w:p w14:paraId="4A1B95E9" w14:textId="77777777" w:rsidR="00BA6368" w:rsidRDefault="00955155">
      <w:pPr>
        <w:spacing w:before="180" w:after="180" w:line="240" w:lineRule="auto"/>
      </w:pPr>
      <w:r>
        <w:rPr>
          <w:rFonts w:ascii="Segoe UI" w:hAnsi="Segoe UI" w:cs="Segoe UI"/>
          <w:b/>
          <w:color w:val="000000"/>
          <w:sz w:val="24"/>
        </w:rPr>
        <w:t>Work Environment</w:t>
      </w:r>
      <w:r>
        <w:rPr>
          <w:rFonts w:ascii="Georgia" w:hAnsi="Georgia" w:cs="Georgia"/>
          <w:color w:val="000000"/>
          <w:sz w:val="24"/>
        </w:rPr>
        <w:t xml:space="preserve"> </w:t>
      </w:r>
      <w:r>
        <w:rPr>
          <w:rFonts w:ascii="Segoe UI" w:hAnsi="Segoe UI" w:cs="Segoe UI"/>
          <w:color w:val="000000"/>
          <w:sz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F52E8DC" w14:textId="77777777" w:rsidR="00BA6368" w:rsidRDefault="00955155">
      <w:pPr>
        <w:spacing w:after="0" w:line="240" w:lineRule="auto"/>
      </w:pPr>
      <w:r>
        <w:rPr>
          <w:rFonts w:ascii="Segoe UI" w:hAnsi="Segoe UI" w:cs="Segoe UI"/>
          <w:color w:val="000000"/>
          <w:sz w:val="24"/>
        </w:rPr>
        <w:t>While performing the duties of this Job, the employee is regularly exposed to moving mechanical parts; fumes or airborne particles; outside weather conditions and vibration. The employee is frequently exposed to wet and/or humid conditions and risk of electrical shock. The employee is occasionally exposed to high, precarious places and toxic or caustic chemicals. The noise level in the work environment is usually loud.</w:t>
      </w:r>
      <w:r>
        <w:rPr>
          <w:rFonts w:ascii="Georgia" w:hAnsi="Georgia" w:cs="Georgia"/>
          <w:color w:val="000000"/>
          <w:sz w:val="24"/>
        </w:rPr>
        <w:br/>
      </w:r>
      <w:r>
        <w:rPr>
          <w:rFonts w:ascii="Georgia" w:hAnsi="Georgia" w:cs="Georgia"/>
          <w:color w:val="000000"/>
          <w:sz w:val="24"/>
        </w:rPr>
        <w:br/>
      </w:r>
      <w:r>
        <w:rPr>
          <w:rFonts w:ascii="Georgia" w:hAnsi="Georgia" w:cs="Georgia"/>
          <w:color w:val="000000"/>
          <w:sz w:val="24"/>
        </w:rPr>
        <w:br/>
      </w:r>
    </w:p>
    <w:sectPr w:rsidR="00BA6368">
      <w:headerReference w:type="default" r:id="rId8"/>
      <w:footerReference w:type="default" r:id="rId9"/>
      <w:pgSz w:w="12240" w:h="15840"/>
      <w:pgMar w:top="1100" w:right="1500" w:bottom="110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2CC3" w14:textId="77777777" w:rsidR="0050528C" w:rsidRDefault="0050528C" w:rsidP="00A22CE6">
      <w:pPr>
        <w:spacing w:after="0" w:line="240" w:lineRule="auto"/>
      </w:pPr>
      <w:r>
        <w:separator/>
      </w:r>
    </w:p>
  </w:endnote>
  <w:endnote w:type="continuationSeparator" w:id="0">
    <w:p w14:paraId="62C49229" w14:textId="77777777" w:rsidR="0050528C" w:rsidRDefault="0050528C" w:rsidP="00A2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50876"/>
      <w:docPartObj>
        <w:docPartGallery w:val="Page Numbers (Bottom of Page)"/>
        <w:docPartUnique/>
      </w:docPartObj>
    </w:sdtPr>
    <w:sdtContent>
      <w:sdt>
        <w:sdtPr>
          <w:id w:val="-1769616900"/>
          <w:docPartObj>
            <w:docPartGallery w:val="Page Numbers (Top of Page)"/>
            <w:docPartUnique/>
          </w:docPartObj>
        </w:sdtPr>
        <w:sdtContent>
          <w:p w14:paraId="38CBACE4" w14:textId="77777777" w:rsidR="00A22CE6" w:rsidRDefault="00A22C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70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7065">
              <w:rPr>
                <w:b/>
                <w:bCs/>
                <w:noProof/>
              </w:rPr>
              <w:t>5</w:t>
            </w:r>
            <w:r>
              <w:rPr>
                <w:b/>
                <w:bCs/>
                <w:sz w:val="24"/>
                <w:szCs w:val="24"/>
              </w:rPr>
              <w:fldChar w:fldCharType="end"/>
            </w:r>
          </w:p>
        </w:sdtContent>
      </w:sdt>
    </w:sdtContent>
  </w:sdt>
  <w:p w14:paraId="78B47FFD" w14:textId="77777777" w:rsidR="00A22CE6" w:rsidRDefault="00A2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9C2D" w14:textId="77777777" w:rsidR="0050528C" w:rsidRDefault="0050528C" w:rsidP="00A22CE6">
      <w:pPr>
        <w:spacing w:after="0" w:line="240" w:lineRule="auto"/>
      </w:pPr>
      <w:r>
        <w:separator/>
      </w:r>
    </w:p>
  </w:footnote>
  <w:footnote w:type="continuationSeparator" w:id="0">
    <w:p w14:paraId="020660F5" w14:textId="77777777" w:rsidR="0050528C" w:rsidRDefault="0050528C" w:rsidP="00A2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5E90" w14:textId="77777777" w:rsidR="000F3B95" w:rsidRPr="000F3B95" w:rsidRDefault="000F3B95">
    <w:pPr>
      <w:pStyle w:val="Header"/>
      <w:rPr>
        <w:b/>
        <w:color w:val="FF0000"/>
      </w:rPr>
    </w:pPr>
  </w:p>
  <w:p w14:paraId="5D807F52" w14:textId="77777777" w:rsidR="000F3B95" w:rsidRDefault="000F3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84CAB974"/>
    <w:lvl w:ilvl="0" w:tplc="0BC6F2DC">
      <w:start w:val="1"/>
      <w:numFmt w:val="bullet"/>
      <w:lvlText w:val="·"/>
      <w:lvlJc w:val="left"/>
      <w:pPr>
        <w:tabs>
          <w:tab w:val="num" w:pos="720"/>
        </w:tabs>
        <w:ind w:left="720" w:hanging="360"/>
      </w:pPr>
      <w:rPr>
        <w:rFonts w:ascii="Symbol" w:hAnsi="Symbol" w:hint="default"/>
      </w:rPr>
    </w:lvl>
    <w:lvl w:ilvl="1" w:tplc="9BFCB5CE">
      <w:start w:val="1"/>
      <w:numFmt w:val="bullet"/>
      <w:lvlText w:val="·"/>
      <w:lvlJc w:val="left"/>
      <w:pPr>
        <w:tabs>
          <w:tab w:val="num" w:pos="1440"/>
        </w:tabs>
        <w:ind w:left="1440" w:hanging="360"/>
      </w:pPr>
      <w:rPr>
        <w:rFonts w:ascii="Symbol" w:hAnsi="Symbol" w:hint="default"/>
      </w:rPr>
    </w:lvl>
    <w:lvl w:ilvl="2" w:tplc="48B47810">
      <w:start w:val="1"/>
      <w:numFmt w:val="bullet"/>
      <w:lvlText w:val="·"/>
      <w:lvlJc w:val="left"/>
      <w:pPr>
        <w:tabs>
          <w:tab w:val="num" w:pos="2160"/>
        </w:tabs>
        <w:ind w:left="2160" w:hanging="360"/>
      </w:pPr>
      <w:rPr>
        <w:rFonts w:ascii="Symbol" w:hAnsi="Symbol" w:hint="default"/>
      </w:rPr>
    </w:lvl>
    <w:lvl w:ilvl="3" w:tplc="648CB28C">
      <w:start w:val="1"/>
      <w:numFmt w:val="bullet"/>
      <w:lvlText w:val="·"/>
      <w:lvlJc w:val="left"/>
      <w:pPr>
        <w:tabs>
          <w:tab w:val="num" w:pos="2880"/>
        </w:tabs>
        <w:ind w:left="2880" w:hanging="360"/>
      </w:pPr>
      <w:rPr>
        <w:rFonts w:ascii="Symbol" w:hAnsi="Symbol" w:hint="default"/>
      </w:rPr>
    </w:lvl>
    <w:lvl w:ilvl="4" w:tplc="58E26064">
      <w:start w:val="1"/>
      <w:numFmt w:val="bullet"/>
      <w:lvlText w:val="·"/>
      <w:lvlJc w:val="left"/>
      <w:pPr>
        <w:tabs>
          <w:tab w:val="num" w:pos="3600"/>
        </w:tabs>
        <w:ind w:left="3600" w:hanging="360"/>
      </w:pPr>
      <w:rPr>
        <w:rFonts w:ascii="Symbol" w:hAnsi="Symbol" w:hint="default"/>
      </w:rPr>
    </w:lvl>
    <w:lvl w:ilvl="5" w:tplc="726E85C0">
      <w:start w:val="1"/>
      <w:numFmt w:val="bullet"/>
      <w:lvlText w:val="·"/>
      <w:lvlJc w:val="left"/>
      <w:pPr>
        <w:tabs>
          <w:tab w:val="num" w:pos="4320"/>
        </w:tabs>
        <w:ind w:left="4320" w:hanging="360"/>
      </w:pPr>
      <w:rPr>
        <w:rFonts w:ascii="Symbol" w:hAnsi="Symbol" w:hint="default"/>
      </w:rPr>
    </w:lvl>
    <w:lvl w:ilvl="6" w:tplc="9FB0CAF0">
      <w:start w:val="1"/>
      <w:numFmt w:val="bullet"/>
      <w:lvlText w:val="·"/>
      <w:lvlJc w:val="left"/>
      <w:pPr>
        <w:tabs>
          <w:tab w:val="num" w:pos="5040"/>
        </w:tabs>
        <w:ind w:left="5040" w:hanging="360"/>
      </w:pPr>
      <w:rPr>
        <w:rFonts w:ascii="Symbol" w:hAnsi="Symbol" w:hint="default"/>
      </w:rPr>
    </w:lvl>
    <w:lvl w:ilvl="7" w:tplc="D7F45066">
      <w:start w:val="1"/>
      <w:numFmt w:val="bullet"/>
      <w:lvlText w:val="·"/>
      <w:lvlJc w:val="left"/>
      <w:pPr>
        <w:tabs>
          <w:tab w:val="num" w:pos="5760"/>
        </w:tabs>
        <w:ind w:left="5760" w:hanging="360"/>
      </w:pPr>
      <w:rPr>
        <w:rFonts w:ascii="Symbol" w:hAnsi="Symbol" w:hint="default"/>
      </w:rPr>
    </w:lvl>
    <w:lvl w:ilvl="8" w:tplc="DD1ACD0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2F44C984"/>
    <w:lvl w:ilvl="0" w:tplc="4C1658C2">
      <w:start w:val="1"/>
      <w:numFmt w:val="decimal"/>
      <w:lvlText w:val="%1."/>
      <w:lvlJc w:val="left"/>
      <w:pPr>
        <w:tabs>
          <w:tab w:val="num" w:pos="720"/>
        </w:tabs>
        <w:ind w:left="720" w:hanging="360"/>
      </w:pPr>
      <w:rPr>
        <w:rFonts w:cs="Times New Roman" w:hint="default"/>
      </w:rPr>
    </w:lvl>
    <w:lvl w:ilvl="1" w:tplc="889A1B0E">
      <w:start w:val="1"/>
      <w:numFmt w:val="decimal"/>
      <w:lvlText w:val="%2."/>
      <w:lvlJc w:val="left"/>
      <w:pPr>
        <w:tabs>
          <w:tab w:val="num" w:pos="1440"/>
        </w:tabs>
        <w:ind w:left="1440" w:hanging="360"/>
      </w:pPr>
      <w:rPr>
        <w:rFonts w:cs="Times New Roman" w:hint="default"/>
      </w:rPr>
    </w:lvl>
    <w:lvl w:ilvl="2" w:tplc="3530D7E6">
      <w:start w:val="1"/>
      <w:numFmt w:val="decimal"/>
      <w:lvlText w:val="%3."/>
      <w:lvlJc w:val="left"/>
      <w:pPr>
        <w:tabs>
          <w:tab w:val="num" w:pos="2160"/>
        </w:tabs>
        <w:ind w:left="2160" w:hanging="360"/>
      </w:pPr>
      <w:rPr>
        <w:rFonts w:cs="Times New Roman" w:hint="default"/>
      </w:rPr>
    </w:lvl>
    <w:lvl w:ilvl="3" w:tplc="12DCD1B8">
      <w:start w:val="1"/>
      <w:numFmt w:val="decimal"/>
      <w:lvlText w:val="%4."/>
      <w:lvlJc w:val="left"/>
      <w:pPr>
        <w:tabs>
          <w:tab w:val="num" w:pos="2880"/>
        </w:tabs>
        <w:ind w:left="2880" w:hanging="360"/>
      </w:pPr>
      <w:rPr>
        <w:rFonts w:cs="Times New Roman" w:hint="default"/>
      </w:rPr>
    </w:lvl>
    <w:lvl w:ilvl="4" w:tplc="051655B2">
      <w:start w:val="1"/>
      <w:numFmt w:val="decimal"/>
      <w:lvlText w:val="%5."/>
      <w:lvlJc w:val="left"/>
      <w:pPr>
        <w:tabs>
          <w:tab w:val="num" w:pos="3600"/>
        </w:tabs>
        <w:ind w:left="3600" w:hanging="360"/>
      </w:pPr>
      <w:rPr>
        <w:rFonts w:cs="Times New Roman" w:hint="default"/>
      </w:rPr>
    </w:lvl>
    <w:lvl w:ilvl="5" w:tplc="04BA94CC">
      <w:start w:val="1"/>
      <w:numFmt w:val="decimal"/>
      <w:lvlText w:val="%6."/>
      <w:lvlJc w:val="left"/>
      <w:pPr>
        <w:tabs>
          <w:tab w:val="num" w:pos="4320"/>
        </w:tabs>
        <w:ind w:left="4320" w:hanging="360"/>
      </w:pPr>
      <w:rPr>
        <w:rFonts w:cs="Times New Roman" w:hint="default"/>
      </w:rPr>
    </w:lvl>
    <w:lvl w:ilvl="6" w:tplc="E6726A8E">
      <w:start w:val="1"/>
      <w:numFmt w:val="decimal"/>
      <w:lvlText w:val="%7."/>
      <w:lvlJc w:val="left"/>
      <w:pPr>
        <w:tabs>
          <w:tab w:val="num" w:pos="5040"/>
        </w:tabs>
        <w:ind w:left="5040" w:hanging="360"/>
      </w:pPr>
      <w:rPr>
        <w:rFonts w:cs="Times New Roman" w:hint="default"/>
      </w:rPr>
    </w:lvl>
    <w:lvl w:ilvl="7" w:tplc="21C25844">
      <w:start w:val="1"/>
      <w:numFmt w:val="decimal"/>
      <w:lvlText w:val="%8."/>
      <w:lvlJc w:val="left"/>
      <w:pPr>
        <w:tabs>
          <w:tab w:val="num" w:pos="5760"/>
        </w:tabs>
        <w:ind w:left="5760" w:hanging="360"/>
      </w:pPr>
      <w:rPr>
        <w:rFonts w:cs="Times New Roman" w:hint="default"/>
      </w:rPr>
    </w:lvl>
    <w:lvl w:ilvl="8" w:tplc="B540C500">
      <w:start w:val="1"/>
      <w:numFmt w:val="decimal"/>
      <w:lvlText w:val="%9."/>
      <w:lvlJc w:val="left"/>
      <w:pPr>
        <w:tabs>
          <w:tab w:val="num" w:pos="6480"/>
        </w:tabs>
        <w:ind w:left="6480" w:hanging="360"/>
      </w:pPr>
      <w:rPr>
        <w:rFonts w:cs="Times New Roman" w:hint="default"/>
      </w:rPr>
    </w:lvl>
  </w:abstractNum>
  <w:num w:numId="1" w16cid:durableId="581719119">
    <w:abstractNumId w:val="0"/>
  </w:num>
  <w:num w:numId="2" w16cid:durableId="5617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68"/>
    <w:rsid w:val="000066AD"/>
    <w:rsid w:val="00022CB6"/>
    <w:rsid w:val="00055D0F"/>
    <w:rsid w:val="00060AED"/>
    <w:rsid w:val="0006763C"/>
    <w:rsid w:val="00097CB1"/>
    <w:rsid w:val="000F3B95"/>
    <w:rsid w:val="00172F68"/>
    <w:rsid w:val="0018151C"/>
    <w:rsid w:val="00195BC5"/>
    <w:rsid w:val="00247065"/>
    <w:rsid w:val="002E092B"/>
    <w:rsid w:val="00487B1E"/>
    <w:rsid w:val="0050528C"/>
    <w:rsid w:val="005C536F"/>
    <w:rsid w:val="00672C86"/>
    <w:rsid w:val="00683B53"/>
    <w:rsid w:val="006961A4"/>
    <w:rsid w:val="00776434"/>
    <w:rsid w:val="0084423E"/>
    <w:rsid w:val="008778B2"/>
    <w:rsid w:val="00914F75"/>
    <w:rsid w:val="00955155"/>
    <w:rsid w:val="00A22CE6"/>
    <w:rsid w:val="00A33795"/>
    <w:rsid w:val="00A34A7E"/>
    <w:rsid w:val="00AA23AF"/>
    <w:rsid w:val="00B84E36"/>
    <w:rsid w:val="00BA6368"/>
    <w:rsid w:val="00C85D29"/>
    <w:rsid w:val="00D720D6"/>
    <w:rsid w:val="00DB2B85"/>
    <w:rsid w:val="00F32883"/>
    <w:rsid w:val="00FA65E7"/>
    <w:rsid w:val="00FB0B9C"/>
    <w:rsid w:val="00FF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FEDF"/>
  <w15:docId w15:val="{4151AF55-9C68-45F5-83D7-37218C0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CE6"/>
  </w:style>
  <w:style w:type="paragraph" w:styleId="Footer">
    <w:name w:val="footer"/>
    <w:basedOn w:val="Normal"/>
    <w:link w:val="FooterChar"/>
    <w:uiPriority w:val="99"/>
    <w:unhideWhenUsed/>
    <w:rsid w:val="00A22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CE6"/>
  </w:style>
  <w:style w:type="paragraph" w:styleId="BalloonText">
    <w:name w:val="Balloon Text"/>
    <w:basedOn w:val="Normal"/>
    <w:link w:val="BalloonTextChar"/>
    <w:uiPriority w:val="99"/>
    <w:semiHidden/>
    <w:unhideWhenUsed/>
    <w:rsid w:val="00FA6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Kourkounis</dc:creator>
  <cp:lastModifiedBy>Vicki Watkins</cp:lastModifiedBy>
  <cp:revision>2</cp:revision>
  <cp:lastPrinted>2017-09-19T18:28:00Z</cp:lastPrinted>
  <dcterms:created xsi:type="dcterms:W3CDTF">2026-04-08T15:37:00Z</dcterms:created>
  <dcterms:modified xsi:type="dcterms:W3CDTF">2026-04-08T15:37:00Z</dcterms:modified>
</cp:coreProperties>
</file>